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SESIÓN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EXTRAORDINARIA JUNTA DE FACULTAD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10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/03/2021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Propuesta de oferta de optatividad de asignaturas curso 2021-2022</w:t>
      </w:r>
    </w:p>
    <w:p w:rsidR="00000000" w:rsidDel="00000000" w:rsidP="00000000" w:rsidRDefault="00000000" w:rsidRPr="00000000" w14:paraId="00000004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25.0" w:type="dxa"/>
        <w:jc w:val="left"/>
        <w:tblInd w:w="25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15"/>
        <w:gridCol w:w="3645"/>
        <w:gridCol w:w="1530"/>
        <w:gridCol w:w="3735"/>
        <w:tblGridChange w:id="0">
          <w:tblGrid>
            <w:gridCol w:w="915"/>
            <w:gridCol w:w="3645"/>
            <w:gridCol w:w="1530"/>
            <w:gridCol w:w="3735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c6d9f1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Código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c6d9f1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line="240" w:lineRule="auto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Asignatura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c6d9f1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Grado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6d9f1" w:val="clear"/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Centro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20806038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ANTROPOLOGÍA DE LA SALUD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ENFERMERÍA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FACULTAD DE ENFERMERÍA Y FISIOTERAPIA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20806043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SOCIOLOGÍA DE LA SALUD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ENFERMERÍA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FACULTAD DE ENFERMERÍA Y FISIOTERAPIA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20806044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INGLÉS PARA LA ENFERMERÍA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ENFERMERÍA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FACULTAD DE ENFERMERÍA Y FISIOTERAPIA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20806048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TOXICOLOGÍA AMBIENTAL Y LABORAL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ENFERMERÍA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FACULTAD DE ENFERMERÍA Y FISIOTERAPIA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20808037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FISIOESTÉTICA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FISIOTERAPIA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FACULTAD DE ENFERMERÍA Y FISIOTERAPIA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20808046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TERAPÉUTICO EN PATOLOGÍAS CRÓNICAS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FISIOTERAPIA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FACULTAD DE ENFERMERÍA Y FISIOTERAPIA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30807038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ANTROPOLOGÍA DE LA SALUD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ENFERMERÍA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EXTENSIÓN DOCENTE DE JEREZ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30807043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SOCIOLOGÍA DE LA SALUD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ENFERMERÍA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EXTENSIÓN DOCENTE DE JEREZ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30807044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INGLÉS PARA LA ENFERMERÍA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ENFERMERÍA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EXTENSIÓN DOCENTE DE JEREZ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30807048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TOXICOLOGÍA AMBIENTAL Y LABORAL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ENFERMERÍA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EXTENSIÓN DOCENTE DE JEREZ</w:t>
            </w:r>
          </w:p>
        </w:tc>
      </w:tr>
    </w:tbl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footerReference r:id="rId11" w:type="default"/>
      <w:footerReference r:id="rId12" w:type="first"/>
      <w:pgSz w:h="16838" w:w="11906" w:orient="portrait"/>
      <w:pgMar w:bottom="1134" w:top="765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Arial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imbus Roman No9 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312" w:lineRule="auto"/>
      <w:ind w:left="0" w:right="0" w:firstLine="0"/>
      <w:jc w:val="right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Junta Facultad </w:t>
    </w:r>
    <w:r w:rsidDel="00000000" w:rsidR="00000000" w:rsidRPr="00000000">
      <w:rPr>
        <w:rtl w:val="0"/>
      </w:rPr>
      <w:t xml:space="preserve">10</w:t>
    </w:r>
    <w:r w:rsidDel="00000000" w:rsidR="00000000" w:rsidRPr="00000000"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/0</w:t>
    </w:r>
    <w:r w:rsidDel="00000000" w:rsidR="00000000" w:rsidRPr="00000000">
      <w:rPr>
        <w:rtl w:val="0"/>
      </w:rPr>
      <w:t xml:space="preserve">3</w:t>
    </w:r>
    <w:r w:rsidDel="00000000" w:rsidR="00000000" w:rsidRPr="00000000"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/202</w:t>
    </w:r>
    <w:r w:rsidDel="00000000" w:rsidR="00000000" w:rsidRPr="00000000">
      <w:rPr>
        <w:rtl w:val="0"/>
      </w:rPr>
      <w:t xml:space="preserve">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312" w:lineRule="auto"/>
      <w:ind w:left="0" w:right="0" w:firstLine="0"/>
      <w:jc w:val="left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4">
    <w:pPr>
      <w:widowControl w:val="1"/>
      <w:spacing w:line="240" w:lineRule="auto"/>
      <w:rPr>
        <w:rFonts w:ascii="Nimbus Roman No9 L" w:cs="Nimbus Roman No9 L" w:eastAsia="Nimbus Roman No9 L" w:hAnsi="Nimbus Roman No9 L"/>
        <w:color w:val="00000a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2"/>
      <w:tblW w:w="10650.0" w:type="dxa"/>
      <w:jc w:val="center"/>
      <w:tblLayout w:type="fixed"/>
      <w:tblLook w:val="0400"/>
    </w:tblPr>
    <w:tblGrid>
      <w:gridCol w:w="3498"/>
      <w:gridCol w:w="252"/>
      <w:gridCol w:w="3645"/>
      <w:gridCol w:w="435"/>
      <w:gridCol w:w="2820"/>
      <w:tblGridChange w:id="0">
        <w:tblGrid>
          <w:gridCol w:w="3498"/>
          <w:gridCol w:w="252"/>
          <w:gridCol w:w="3645"/>
          <w:gridCol w:w="435"/>
          <w:gridCol w:w="2820"/>
        </w:tblGrid>
      </w:tblGridChange>
    </w:tblGrid>
    <w:tr>
      <w:trPr>
        <w:trHeight w:val="1545" w:hRule="atLeast"/>
      </w:trPr>
      <w:tc>
        <w:tcPr>
          <w:shd w:fill="auto" w:val="clear"/>
        </w:tcPr>
        <w:p w:rsidR="00000000" w:rsidDel="00000000" w:rsidP="00000000" w:rsidRDefault="00000000" w:rsidRPr="00000000" w14:paraId="00000035">
          <w:pPr>
            <w:widowControl w:val="1"/>
            <w:tabs>
              <w:tab w:val="left" w:pos="1730"/>
              <w:tab w:val="left" w:pos="4500"/>
              <w:tab w:val="left" w:pos="7380"/>
            </w:tabs>
            <w:rPr>
              <w:rFonts w:ascii="Arial" w:cs="Arial" w:eastAsia="Arial" w:hAnsi="Arial"/>
              <w:color w:val="00000a"/>
            </w:rPr>
          </w:pPr>
          <w:r w:rsidDel="00000000" w:rsidR="00000000" w:rsidRPr="00000000">
            <w:rPr>
              <w:rFonts w:ascii="Arial" w:cs="Arial" w:eastAsia="Arial" w:hAnsi="Arial"/>
              <w:color w:val="00000a"/>
            </w:rPr>
            <w:drawing>
              <wp:inline distB="0" distT="0" distL="0" distR="0">
                <wp:extent cx="2054225" cy="941705"/>
                <wp:effectExtent b="0" l="0" r="0" t="0"/>
                <wp:docPr id="1029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54225" cy="94170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</w:tcPr>
        <w:p w:rsidR="00000000" w:rsidDel="00000000" w:rsidP="00000000" w:rsidRDefault="00000000" w:rsidRPr="00000000" w14:paraId="00000036">
          <w:pPr>
            <w:widowControl w:val="1"/>
            <w:tabs>
              <w:tab w:val="left" w:pos="4500"/>
              <w:tab w:val="left" w:pos="7380"/>
            </w:tabs>
            <w:jc w:val="right"/>
            <w:rPr>
              <w:rFonts w:ascii="Arial" w:cs="Arial" w:eastAsia="Arial" w:hAnsi="Arial"/>
              <w:color w:val="00000a"/>
            </w:rPr>
          </w:pPr>
          <w:r w:rsidDel="00000000" w:rsidR="00000000" w:rsidRPr="00000000">
            <w:rPr>
              <w:rFonts w:ascii="Arial" w:cs="Arial" w:eastAsia="Arial" w:hAnsi="Arial"/>
              <w:color w:val="00000a"/>
            </w:rPr>
            <w:drawing>
              <wp:inline distB="0" distT="0" distL="0" distR="0">
                <wp:extent cx="33655" cy="938530"/>
                <wp:effectExtent b="0" l="0" r="0" t="0"/>
                <wp:docPr id="103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55" cy="93853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</w:tcPr>
        <w:p w:rsidR="00000000" w:rsidDel="00000000" w:rsidP="00000000" w:rsidRDefault="00000000" w:rsidRPr="00000000" w14:paraId="00000037">
          <w:pPr>
            <w:widowControl w:val="1"/>
            <w:spacing w:line="240" w:lineRule="auto"/>
            <w:rPr>
              <w:rFonts w:ascii="Arial" w:cs="Arial" w:eastAsia="Arial" w:hAnsi="Arial"/>
              <w:color w:val="717579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8">
          <w:pPr>
            <w:widowControl w:val="1"/>
            <w:spacing w:line="240" w:lineRule="auto"/>
            <w:rPr>
              <w:rFonts w:ascii="Arial" w:cs="Arial" w:eastAsia="Arial" w:hAnsi="Arial"/>
              <w:color w:val="717579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9">
          <w:pPr>
            <w:rPr>
              <w:rFonts w:ascii="Arial" w:cs="Arial" w:eastAsia="Arial" w:hAnsi="Arial"/>
              <w:color w:val="00000a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4586"/>
              <w:sz w:val="14"/>
              <w:szCs w:val="14"/>
              <w:rtl w:val="0"/>
            </w:rPr>
            <w:t xml:space="preserve">Facultad de Enfermería y Fisioterapia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A">
          <w:pPr>
            <w:rPr>
              <w:rFonts w:ascii="Arial" w:cs="Arial" w:eastAsia="Arial" w:hAnsi="Arial"/>
              <w:color w:val="004586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4586"/>
              <w:sz w:val="14"/>
              <w:szCs w:val="14"/>
              <w:rtl w:val="0"/>
            </w:rPr>
            <w:t xml:space="preserve">Decanato</w:t>
          </w:r>
        </w:p>
        <w:p w:rsidR="00000000" w:rsidDel="00000000" w:rsidP="00000000" w:rsidRDefault="00000000" w:rsidRPr="00000000" w14:paraId="0000003B">
          <w:pPr>
            <w:widowControl w:val="1"/>
            <w:spacing w:line="240" w:lineRule="auto"/>
            <w:rPr>
              <w:rFonts w:ascii="Arial" w:cs="Arial" w:eastAsia="Arial" w:hAnsi="Arial"/>
              <w:color w:val="004586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C">
          <w:pPr>
            <w:widowControl w:val="1"/>
            <w:spacing w:line="240" w:lineRule="auto"/>
            <w:rPr>
              <w:rFonts w:ascii="Arial" w:cs="Arial" w:eastAsia="Arial" w:hAnsi="Arial"/>
              <w:color w:val="004586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D">
          <w:pPr>
            <w:widowControl w:val="1"/>
            <w:spacing w:line="240" w:lineRule="auto"/>
            <w:rPr>
              <w:rFonts w:ascii="Arial" w:cs="Arial" w:eastAsia="Arial" w:hAnsi="Arial"/>
              <w:color w:val="004586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</w:tcPr>
        <w:p w:rsidR="00000000" w:rsidDel="00000000" w:rsidP="00000000" w:rsidRDefault="00000000" w:rsidRPr="00000000" w14:paraId="0000003E">
          <w:pPr>
            <w:widowControl w:val="1"/>
            <w:tabs>
              <w:tab w:val="left" w:pos="4500"/>
              <w:tab w:val="left" w:pos="7380"/>
            </w:tabs>
            <w:rPr>
              <w:rFonts w:ascii="Arial" w:cs="Arial" w:eastAsia="Arial" w:hAnsi="Arial"/>
              <w:color w:val="00000a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a"/>
              <w:sz w:val="14"/>
              <w:szCs w:val="14"/>
            </w:rPr>
            <w:drawing>
              <wp:inline distB="0" distT="0" distL="0" distR="0">
                <wp:extent cx="33655" cy="938530"/>
                <wp:effectExtent b="0" l="0" r="0" t="0"/>
                <wp:docPr id="103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55" cy="93853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  <w:r w:rsidDel="00000000" w:rsidR="00000000" w:rsidRPr="00000000">
            <mc:AlternateContent>
              <mc:Choice Requires="wpg">
                <w:drawing>
                  <wp:anchor allowOverlap="1" behindDoc="0" distB="0" distT="0" distL="114300" distR="114300" hidden="0" layoutInCell="1" locked="0" relativeHeight="0" simplePos="0">
                    <wp:simplePos x="0" y="0"/>
                    <wp:positionH relativeFrom="column">
                      <wp:posOffset>114300</wp:posOffset>
                    </wp:positionH>
                    <wp:positionV relativeFrom="paragraph">
                      <wp:posOffset>609600</wp:posOffset>
                    </wp:positionV>
                    <wp:extent cx="1647825" cy="208899"/>
                    <wp:effectExtent b="0" l="0" r="0" t="0"/>
                    <wp:wrapNone/>
                    <wp:docPr id="1028" name=""/>
                    <a:graphic>
                      <a:graphicData uri="http://schemas.microsoft.com/office/word/2010/wordprocessingShape">
                        <wps:wsp>
                          <wps:cNvSpPr/>
                          <wps:cNvPr id="2" name="Shape 2"/>
                          <wps:spPr>
                            <a:xfrm>
                              <a:off x="4535460" y="3431340"/>
                              <a:ext cx="1621080" cy="697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311.9999885559082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drawing>
                  <wp:anchor allowOverlap="1" behindDoc="0" distB="0" distT="0" distL="114300" distR="114300" hidden="0" layoutInCell="1" locked="0" relativeHeight="0" simplePos="0">
                    <wp:simplePos x="0" y="0"/>
                    <wp:positionH relativeFrom="column">
                      <wp:posOffset>114300</wp:posOffset>
                    </wp:positionH>
                    <wp:positionV relativeFrom="paragraph">
                      <wp:posOffset>609600</wp:posOffset>
                    </wp:positionV>
                    <wp:extent cx="1647825" cy="208899"/>
                    <wp:effectExtent b="0" l="0" r="0" t="0"/>
                    <wp:wrapNone/>
                    <wp:docPr id="1028" name="image3.png"/>
                    <a:graphic>
                      <a:graphicData uri="http://schemas.openxmlformats.org/drawingml/2006/picture">
                        <pic:pic>
                          <pic:nvPicPr>
                            <pic:cNvPr id="0" name="image3.png"/>
                            <pic:cNvPicPr preferRelativeResize="0"/>
                          </pic:nvPicPr>
                          <pic:blipFill>
                            <a:blip r:embed="rId3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47825" cy="208899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anchor>
                </w:drawing>
              </mc:Fallback>
            </mc:AlternateContent>
          </w:r>
        </w:p>
      </w:tc>
      <w:tc>
        <w:tcPr>
          <w:shd w:fill="auto" w:val="clear"/>
        </w:tcPr>
        <w:p w:rsidR="00000000" w:rsidDel="00000000" w:rsidP="00000000" w:rsidRDefault="00000000" w:rsidRPr="00000000" w14:paraId="0000003F">
          <w:pPr>
            <w:widowControl w:val="1"/>
            <w:spacing w:line="240" w:lineRule="auto"/>
            <w:rPr>
              <w:rFonts w:ascii="Arial" w:cs="Arial" w:eastAsia="Arial" w:hAnsi="Arial"/>
              <w:color w:val="717579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0">
          <w:pPr>
            <w:widowControl w:val="1"/>
            <w:spacing w:line="240" w:lineRule="auto"/>
            <w:rPr>
              <w:rFonts w:ascii="Arial" w:cs="Arial" w:eastAsia="Arial" w:hAnsi="Arial"/>
              <w:color w:val="717579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1">
          <w:pPr>
            <w:rPr>
              <w:rFonts w:ascii="Arial" w:cs="Arial" w:eastAsia="Arial" w:hAnsi="Arial"/>
              <w:color w:val="00000a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666666"/>
              <w:sz w:val="14"/>
              <w:szCs w:val="14"/>
              <w:rtl w:val="0"/>
            </w:rPr>
            <w:t xml:space="preserve">Avda. Ana de Viya, 52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2">
          <w:pPr>
            <w:rPr>
              <w:rFonts w:ascii="Arial" w:cs="Arial" w:eastAsia="Arial" w:hAnsi="Arial"/>
              <w:color w:val="00000a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666666"/>
              <w:sz w:val="14"/>
              <w:szCs w:val="14"/>
              <w:rtl w:val="0"/>
            </w:rPr>
            <w:t xml:space="preserve">11009-CÁDIZ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3">
          <w:pPr>
            <w:rPr>
              <w:rFonts w:ascii="Arial" w:cs="Arial" w:eastAsia="Arial" w:hAnsi="Arial"/>
              <w:color w:val="00000a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666666"/>
              <w:sz w:val="14"/>
              <w:szCs w:val="14"/>
              <w:rtl w:val="0"/>
            </w:rPr>
            <w:t xml:space="preserve">Tel. +34 956 9000/03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4">
          <w:pPr>
            <w:rPr>
              <w:rFonts w:ascii="Arial" w:cs="Arial" w:eastAsia="Arial" w:hAnsi="Arial"/>
              <w:color w:val="00000a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666666"/>
              <w:sz w:val="14"/>
              <w:szCs w:val="14"/>
              <w:rtl w:val="0"/>
            </w:rPr>
            <w:t xml:space="preserve">decanato.enfermeriayfisioterapia@uca.es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5">
          <w:pPr>
            <w:rPr>
              <w:rFonts w:ascii="Arial" w:cs="Arial" w:eastAsia="Arial" w:hAnsi="Arial"/>
              <w:color w:val="717579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808080"/>
              <w:sz w:val="14"/>
              <w:szCs w:val="14"/>
              <w:rtl w:val="0"/>
            </w:rPr>
            <w:t xml:space="preserve">Tel. +34 956 9000/03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6">
          <w:pPr>
            <w:widowControl w:val="1"/>
            <w:spacing w:line="240" w:lineRule="auto"/>
            <w:jc w:val="right"/>
            <w:rPr>
              <w:rFonts w:ascii="Arial" w:cs="Arial" w:eastAsia="Arial" w:hAnsi="Arial"/>
              <w:color w:val="717579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7">
    <w:pPr>
      <w:ind w:right="600"/>
      <w:jc w:val="both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Garamond" w:cs="Garamond" w:eastAsia="Garamond" w:hAnsi="Garamond"/>
        <w:lang w:val="es-ES"/>
      </w:rPr>
    </w:rPrDefault>
    <w:pPrDefault>
      <w:pPr>
        <w:widowControl w:val="0"/>
        <w:spacing w:line="312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spacing w:line="312" w:lineRule="auto"/>
      <w:ind w:leftChars="-1" w:rightChars="0" w:firstLineChars="-1"/>
      <w:textDirection w:val="btLr"/>
      <w:textAlignment w:val="top"/>
      <w:outlineLvl w:val="0"/>
    </w:pPr>
    <w:rPr>
      <w:rFonts w:ascii="Garamond" w:cs="Garamond" w:hAnsi="Garamond"/>
      <w:w w:val="100"/>
      <w:position w:val="-1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Título1">
    <w:name w:val="Título 1"/>
    <w:next w:val="Normal"/>
    <w:autoRedefine w:val="0"/>
    <w:hidden w:val="0"/>
    <w:qFormat w:val="0"/>
    <w:pPr>
      <w:keepNext w:val="1"/>
      <w:numPr>
        <w:ilvl w:val="0"/>
        <w:numId w:val="1"/>
      </w:numPr>
      <w:tabs>
        <w:tab w:val="left" w:leader="none" w:pos="4500"/>
        <w:tab w:val="left" w:leader="none" w:pos="7380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lvetica 65 Medium" w:cs="Arial Unicode MS" w:eastAsia="Arial Unicode MS" w:hAnsi="Helvetica 65 Medium"/>
      <w:bCs w:val="1"/>
      <w:color w:val="005673"/>
      <w:w w:val="100"/>
      <w:position w:val="-1"/>
      <w:sz w:val="16"/>
      <w:effect w:val="none"/>
      <w:vertAlign w:val="baseline"/>
      <w:cs w:val="0"/>
      <w:em w:val="none"/>
      <w:lang w:bidi="ar-SA" w:eastAsia="zh-CN" w:val="es-ES"/>
    </w:rPr>
  </w:style>
  <w:style w:type="character" w:styleId="Fuentedepárrafopredeter.">
    <w:name w:val="Fuente de párrafo predeter."/>
    <w:next w:val="Fuentedepárrafopredeter.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rFonts w:ascii="Garamond" w:cs="Times New Roman" w:eastAsia="Times New Roman" w:hAnsi="Garamond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Garamond" w:cs="Times New Roman" w:eastAsia="Times New Roman" w:hAnsi="Garamond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z0">
    <w:name w:val="WW8Num4z0"/>
    <w:next w:val="WW8Num4z0"/>
    <w:autoRedefine w:val="0"/>
    <w:hidden w:val="0"/>
    <w:qFormat w:val="0"/>
    <w:rPr>
      <w:rFonts w:ascii="Symbol" w:cs="Symbol" w:hAnsi="Symbol" w:hint="default"/>
      <w:color w:val="1f497d"/>
      <w:w w:val="100"/>
      <w:position w:val="-1"/>
      <w:effect w:val="none"/>
      <w:vertAlign w:val="baseline"/>
      <w:cs w:val="0"/>
      <w:em w:val="none"/>
      <w:lang/>
    </w:rPr>
  </w:style>
  <w:style w:type="character" w:styleId="WW8Num4z1">
    <w:name w:val="WW8Num4z1"/>
    <w:next w:val="WW8Num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z2">
    <w:name w:val="WW8Num4z2"/>
    <w:next w:val="WW8Num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z3">
    <w:name w:val="WW8Num4z3"/>
    <w:next w:val="WW8Num4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z0">
    <w:name w:val="WW8Num5z0"/>
    <w:next w:val="WW8Num5z0"/>
    <w:autoRedefine w:val="0"/>
    <w:hidden w:val="0"/>
    <w:qFormat w:val="0"/>
    <w:rPr>
      <w:rFonts w:ascii="Garamond" w:cs="Times New Roman" w:eastAsia="Times New Roman" w:hAnsi="Garamond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z1">
    <w:name w:val="WW8Num5z1"/>
    <w:next w:val="WW8Num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z2">
    <w:name w:val="WW8Num5z2"/>
    <w:next w:val="WW8Num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z3">
    <w:name w:val="WW8Num5z3"/>
    <w:next w:val="WW8Num5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Fuentedepárrafopredeter.1">
    <w:name w:val="Fuente de párrafo predeter.1"/>
    <w:next w:val="Fuentedepárrafopredeter.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ipervínculo">
    <w:name w:val="Hipervínculo"/>
    <w:next w:val="Hipervínculo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Textoennegrita">
    <w:name w:val="Texto en negrita"/>
    <w:next w:val="Textoennegrita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fichasigcabecera">
    <w:name w:val="fichasigcabecera"/>
    <w:basedOn w:val="Fuentedepárrafopredeter.1"/>
    <w:next w:val="fichasigcabecera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ichasig">
    <w:name w:val="fichasig"/>
    <w:basedOn w:val="Fuentedepárrafopredeter.1"/>
    <w:next w:val="fichasig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PiedepáginaCar">
    <w:name w:val="Pie de página Car"/>
    <w:next w:val="PiedepáginaCar"/>
    <w:autoRedefine w:val="0"/>
    <w:hidden w:val="0"/>
    <w:qFormat w:val="0"/>
    <w:rPr>
      <w:rFonts w:ascii="Garamond" w:cs="Garamond" w:hAnsi="Garamond"/>
      <w:w w:val="100"/>
      <w:position w:val="-1"/>
      <w:szCs w:val="24"/>
      <w:effect w:val="none"/>
      <w:vertAlign w:val="baseline"/>
      <w:cs w:val="0"/>
      <w:em w:val="none"/>
      <w:lang/>
    </w:rPr>
  </w:style>
  <w:style w:type="paragraph" w:styleId="Encabezado1">
    <w:name w:val="Encabezado1"/>
    <w:basedOn w:val="Normal"/>
    <w:next w:val="Textoindependiente"/>
    <w:autoRedefine w:val="0"/>
    <w:hidden w:val="0"/>
    <w:qFormat w:val="0"/>
    <w:pPr>
      <w:keepNext w:val="1"/>
      <w:widowControl w:val="0"/>
      <w:suppressAutoHyphens w:val="0"/>
      <w:spacing w:after="120" w:before="240" w:line="312" w:lineRule="auto"/>
      <w:ind w:leftChars="-1" w:rightChars="0" w:firstLineChars="-1"/>
      <w:textDirection w:val="btLr"/>
      <w:textAlignment w:val="top"/>
      <w:outlineLvl w:val="0"/>
    </w:pPr>
    <w:rPr>
      <w:rFonts w:ascii="Liberation Sans" w:cs="Lohit Devanagari" w:eastAsia="WenQuanYi Micro Hei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es-ES"/>
    </w:rPr>
  </w:style>
  <w:style w:type="paragraph" w:styleId="Textoindependiente">
    <w:name w:val="Texto independiente"/>
    <w:basedOn w:val="Normal"/>
    <w:next w:val="Textoindependiente"/>
    <w:autoRedefine w:val="0"/>
    <w:hidden w:val="0"/>
    <w:qFormat w:val="0"/>
    <w:pPr>
      <w:widowControl w:val="0"/>
      <w:suppressAutoHyphens w:val="0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rFonts w:ascii="Garamond" w:cs="Garamond" w:hAnsi="Garamond"/>
      <w:w w:val="100"/>
      <w:position w:val="-1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Lista">
    <w:name w:val="Lista"/>
    <w:basedOn w:val="Textoindependiente"/>
    <w:next w:val="Lista"/>
    <w:autoRedefine w:val="0"/>
    <w:hidden w:val="0"/>
    <w:qFormat w:val="0"/>
    <w:pPr>
      <w:widowControl w:val="0"/>
      <w:suppressAutoHyphens w:val="0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rFonts w:ascii="Garamond" w:cs="Lohit Devanagari" w:hAnsi="Garamond"/>
      <w:w w:val="100"/>
      <w:position w:val="-1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Descripción">
    <w:name w:val="Descripción"/>
    <w:basedOn w:val="Normal"/>
    <w:next w:val="Descripción"/>
    <w:autoRedefine w:val="0"/>
    <w:hidden w:val="0"/>
    <w:qFormat w:val="0"/>
    <w:pPr>
      <w:widowControl w:val="0"/>
      <w:suppressLineNumbers w:val="1"/>
      <w:suppressAutoHyphens w:val="0"/>
      <w:spacing w:after="120" w:before="120" w:line="312" w:lineRule="auto"/>
      <w:ind w:leftChars="-1" w:rightChars="0" w:firstLineChars="-1"/>
      <w:textDirection w:val="btLr"/>
      <w:textAlignment w:val="top"/>
      <w:outlineLvl w:val="0"/>
    </w:pPr>
    <w:rPr>
      <w:rFonts w:ascii="Garamond" w:cs="Lohit Devanagari" w:hAnsi="Garamond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spacing w:line="312" w:lineRule="auto"/>
      <w:ind w:leftChars="-1" w:rightChars="0" w:firstLineChars="-1"/>
      <w:textDirection w:val="btLr"/>
      <w:textAlignment w:val="top"/>
      <w:outlineLvl w:val="0"/>
    </w:pPr>
    <w:rPr>
      <w:rFonts w:ascii="Garamond" w:cs="Lohit Devanagari" w:hAnsi="Garamond"/>
      <w:w w:val="100"/>
      <w:position w:val="-1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Textoencabezado">
    <w:name w:val="Texto encabezado"/>
    <w:next w:val="Textoencabezado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lvetica 55 Roman" w:cs="Helvetica 55 Roman" w:hAnsi="Helvetica 55 Roman"/>
      <w:color w:val="717579"/>
      <w:w w:val="100"/>
      <w:position w:val="-1"/>
      <w:sz w:val="16"/>
      <w:effect w:val="none"/>
      <w:vertAlign w:val="baseline"/>
      <w:cs w:val="0"/>
      <w:em w:val="none"/>
      <w:lang w:bidi="ar-SA" w:eastAsia="zh-CN" w:val="es-ES"/>
    </w:rPr>
  </w:style>
  <w:style w:type="paragraph" w:styleId="Textodeglobo">
    <w:name w:val="Texto de globo"/>
    <w:basedOn w:val="Normal"/>
    <w:next w:val="Textodeglobo"/>
    <w:autoRedefine w:val="0"/>
    <w:hidden w:val="0"/>
    <w:qFormat w:val="0"/>
    <w:pPr>
      <w:widowControl w:val="0"/>
      <w:suppressAutoHyphens w:val="0"/>
      <w:spacing w:line="312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es-ES"/>
    </w:rPr>
  </w:style>
  <w:style w:type="paragraph" w:styleId="Titulo1">
    <w:name w:val="Titulo1"/>
    <w:basedOn w:val="Título1"/>
    <w:next w:val="Titulo1"/>
    <w:autoRedefine w:val="0"/>
    <w:hidden w:val="0"/>
    <w:qFormat w:val="0"/>
    <w:pPr>
      <w:keepNext w:val="1"/>
      <w:numPr>
        <w:ilvl w:val="0"/>
        <w:numId w:val="0"/>
      </w:numPr>
      <w:tabs>
        <w:tab w:val="left" w:leader="none" w:pos="4500"/>
        <w:tab w:val="left" w:leader="none" w:pos="7380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lvetica 55 Roman" w:cs="Helvetica 55 Roman" w:eastAsia="Arial Unicode MS" w:hAnsi="Helvetica 55 Roman"/>
      <w:bCs w:val="1"/>
      <w:color w:val="006073"/>
      <w:w w:val="100"/>
      <w:position w:val="-1"/>
      <w:sz w:val="16"/>
      <w:effect w:val="none"/>
      <w:vertAlign w:val="baseline"/>
      <w:cs w:val="0"/>
      <w:em w:val="none"/>
      <w:lang w:bidi="ar-SA" w:eastAsia="zh-CN" w:val="es-ES"/>
    </w:rPr>
  </w:style>
  <w:style w:type="paragraph" w:styleId="Encabezado">
    <w:name w:val="Encabezado"/>
    <w:basedOn w:val="Normal"/>
    <w:next w:val="Encabezado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spacing w:line="312" w:lineRule="auto"/>
      <w:ind w:leftChars="-1" w:rightChars="0" w:firstLineChars="-1"/>
      <w:textDirection w:val="btLr"/>
      <w:textAlignment w:val="top"/>
      <w:outlineLvl w:val="0"/>
    </w:pPr>
    <w:rPr>
      <w:rFonts w:ascii="Garamond" w:cs="Garamond" w:hAnsi="Garamond"/>
      <w:w w:val="100"/>
      <w:position w:val="-1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Piedepágina">
    <w:name w:val="Pie de página"/>
    <w:basedOn w:val="Normal"/>
    <w:next w:val="Piedepágina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spacing w:line="312" w:lineRule="auto"/>
      <w:ind w:leftChars="-1" w:rightChars="0" w:firstLineChars="-1"/>
      <w:textDirection w:val="btLr"/>
      <w:textAlignment w:val="top"/>
      <w:outlineLvl w:val="0"/>
    </w:pPr>
    <w:rPr>
      <w:rFonts w:ascii="Garamond" w:cs="Garamond" w:hAnsi="Garamond"/>
      <w:w w:val="100"/>
      <w:position w:val="-1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widowControl w:val="1"/>
      <w:suppressAutoHyphens w:val="0"/>
      <w:spacing w:after="280" w:before="28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cs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Contenidodelatabla">
    <w:name w:val="Contenido de la tabla"/>
    <w:basedOn w:val="Normal"/>
    <w:next w:val="Contenidodelatabla"/>
    <w:autoRedefine w:val="0"/>
    <w:hidden w:val="0"/>
    <w:qFormat w:val="0"/>
    <w:pPr>
      <w:widowControl w:val="0"/>
      <w:suppressLineNumbers w:val="1"/>
      <w:suppressAutoHyphens w:val="0"/>
      <w:spacing w:line="312" w:lineRule="auto"/>
      <w:ind w:leftChars="-1" w:rightChars="0" w:firstLineChars="-1"/>
      <w:textDirection w:val="btLr"/>
      <w:textAlignment w:val="top"/>
      <w:outlineLvl w:val="0"/>
    </w:pPr>
    <w:rPr>
      <w:rFonts w:ascii="Garamond" w:cs="Garamond" w:hAnsi="Garamond"/>
      <w:w w:val="100"/>
      <w:position w:val="-1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Encabezadodelatabla">
    <w:name w:val="Encabezado de la tabla"/>
    <w:basedOn w:val="Contenidodelatabla"/>
    <w:next w:val="Encabezadodelatabla"/>
    <w:autoRedefine w:val="0"/>
    <w:hidden w:val="0"/>
    <w:qFormat w:val="0"/>
    <w:pPr>
      <w:widowControl w:val="0"/>
      <w:suppressLineNumbers w:val="1"/>
      <w:suppressAutoHyphens w:val="0"/>
      <w:spacing w:line="312" w:lineRule="auto"/>
      <w:ind w:leftChars="-1" w:rightChars="0" w:firstLineChars="-1"/>
      <w:jc w:val="center"/>
      <w:textDirection w:val="btLr"/>
      <w:textAlignment w:val="top"/>
      <w:outlineLvl w:val="0"/>
    </w:pPr>
    <w:rPr>
      <w:rFonts w:ascii="Garamond" w:cs="Garamond" w:hAnsi="Garamond"/>
      <w:b w:val="1"/>
      <w:bCs w:val="1"/>
      <w:w w:val="100"/>
      <w:position w:val="-1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asignaturas.uca.es/wuca_fichasig1213_asignaturas_xdpto?dpto=C112&amp;ordenar=2" TargetMode="External"/><Relationship Id="rId8" Type="http://schemas.openxmlformats.org/officeDocument/2006/relationships/hyperlink" Target="http://asignaturas.uca.es/wuca_fichasig1213_asignaturas_xdpto?dpto=C112&amp;ordenar=1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SkC6Bj2CpfX6zFCY66LzJ+y8Nw==">AMUW2mVidHW+qjZB/XMqVEeHYG1kVfz0hkdXVkNguKu22xR/eGrP6c2Feno6IDs9XhRGbEnCV63SqJo9zRxFXb71WH4EmasDYGE4XdWUxQ+0daJxoJzeoMw=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2021-02-20T08:18:00Z</dcterms:created>
  <dc:creator>JUAN M. IGNACIO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